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7.9. 1.Витяг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Реєстру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прав </w:t>
      </w:r>
      <w:proofErr w:type="spellStart"/>
      <w:proofErr w:type="gram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містить</w:t>
      </w:r>
      <w:proofErr w:type="spellEnd"/>
      <w:proofErr w:type="gram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: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0" w:name="o291"/>
      <w:bookmarkEnd w:id="0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2.дату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видачі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та номер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витягу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Реєстру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прав;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" w:name="o292"/>
      <w:bookmarkEnd w:id="1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3.реєстраційний номер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об'єкта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" w:name="o293"/>
      <w:bookmarkEnd w:id="2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4.тип (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призначення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)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об'єкта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 права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щодо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якого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ідлягають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державній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реєстрації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(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житловий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будинок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 квартира,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приміщення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об'єкт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незавершеного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будівництва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тощо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" w:name="o294"/>
      <w:bookmarkEnd w:id="3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5.адресу (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місцезнаходження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)  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об'єкта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   права 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щодо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якого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ідлягають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державній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реєстрації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" w:name="o295"/>
      <w:bookmarkEnd w:id="4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6.відомості про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власника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(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власників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5" w:name="o296"/>
      <w:bookmarkEnd w:id="5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7.</w:t>
      </w:r>
      <w:proofErr w:type="gram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ідстави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виникнення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переходу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припинення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власності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" w:name="o297"/>
      <w:bookmarkEnd w:id="6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8.форму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власності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7" w:name="o298"/>
      <w:bookmarkEnd w:id="7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9.вид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спільної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власності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розмі</w:t>
      </w:r>
      <w:proofErr w:type="gram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часток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якщо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майно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належить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праві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спільної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часткової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власності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" w:name="o299"/>
      <w:bookmarkEnd w:id="8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10.відомості про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правонабувача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(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правонабувачів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9" w:name="o300"/>
      <w:bookmarkEnd w:id="9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11.</w:t>
      </w:r>
      <w:proofErr w:type="gram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ідстави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виникнення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переходу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чи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припинення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речового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права;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" w:name="o301"/>
      <w:bookmarkEnd w:id="10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12.змі</w:t>
      </w:r>
      <w:proofErr w:type="gram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</w:t>
      </w:r>
      <w:proofErr w:type="gram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характеристику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речового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права;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1" w:name="o302"/>
      <w:bookmarkEnd w:id="11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13.час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дії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речового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права;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2" w:name="o303"/>
      <w:bookmarkEnd w:id="12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14.опис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об'єкта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  права 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щодо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якого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</w:t>
      </w:r>
      <w:proofErr w:type="spellStart"/>
      <w:proofErr w:type="gram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ідлягають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державній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реєстрації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(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дані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про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будівлі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споруди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їх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частини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об'єкт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незавершеного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будівництва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;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найменування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літеровка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;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загальна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та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житлова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площа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;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площа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земельної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ділянки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(у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наявності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такої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інформації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);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матеріали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стін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тощо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),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що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формується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за  результатом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проведеної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технічної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інвентаризації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об'єкта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bookmarkStart w:id="13" w:name="o304"/>
      <w:bookmarkEnd w:id="13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</w:t>
      </w:r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15.</w:t>
      </w:r>
      <w:r>
        <w:rPr>
          <w:rFonts w:ascii="Courier New" w:eastAsia="Times New Roman" w:hAnsi="Courier New" w:cs="Courier New"/>
          <w:b/>
          <w:color w:val="000000"/>
          <w:sz w:val="28"/>
          <w:szCs w:val="28"/>
          <w:lang w:val="en-US" w:eastAsia="ru-RU"/>
        </w:rPr>
        <w:t>delete</w:t>
      </w:r>
      <w:proofErr w:type="spell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_</w:t>
      </w:r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вартість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об'єкта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 xml:space="preserve">,  права  </w:t>
      </w:r>
      <w:proofErr w:type="spell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щодо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 xml:space="preserve">  </w:t>
      </w:r>
      <w:proofErr w:type="spell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якого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 xml:space="preserve">  </w:t>
      </w:r>
      <w:proofErr w:type="spellStart"/>
      <w:proofErr w:type="gram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ідлягають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 xml:space="preserve">   </w:t>
      </w:r>
      <w:proofErr w:type="spell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державній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br/>
      </w:r>
      <w:proofErr w:type="spell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реєстрації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що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визначається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 xml:space="preserve"> за станом на дату </w:t>
      </w:r>
      <w:proofErr w:type="spell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проведення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технічної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br/>
      </w:r>
      <w:proofErr w:type="spell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інвентаризації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 xml:space="preserve"> такого </w:t>
      </w:r>
      <w:proofErr w:type="spellStart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ru-RU"/>
        </w:rPr>
        <w:t>об'єкта</w:t>
      </w:r>
      <w:proofErr w:type="spellEnd"/>
      <w:r w:rsidRPr="009239EC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;_</w:t>
      </w:r>
      <w:r>
        <w:rPr>
          <w:rFonts w:ascii="Courier New" w:eastAsia="Times New Roman" w:hAnsi="Courier New" w:cs="Courier New"/>
          <w:b/>
          <w:color w:val="000000"/>
          <w:sz w:val="28"/>
          <w:szCs w:val="28"/>
          <w:lang w:val="en-US" w:eastAsia="ru-RU"/>
        </w:rPr>
        <w:t>delete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4" w:name="o305"/>
      <w:bookmarkEnd w:id="14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особливі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позначки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реєстратора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БТІ (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відомості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накладення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арешту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 про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перебування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майна у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податковій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заставі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самочинне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будівництво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тощо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);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5" w:name="o306"/>
      <w:bookmarkEnd w:id="15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строк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дії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витягу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Реєстру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прав;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6" w:name="o307"/>
      <w:bookmarkEnd w:id="16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</w:t>
      </w:r>
      <w:proofErr w:type="spellStart"/>
      <w:proofErr w:type="gram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</w:t>
      </w:r>
      <w:proofErr w:type="gram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ізвище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ім'я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по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батькові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підпис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реєстратора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БТІ;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7" w:name="o308"/>
      <w:bookmarkEnd w:id="17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</w:t>
      </w:r>
      <w:proofErr w:type="spellStart"/>
      <w:proofErr w:type="gram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пр</w:t>
      </w:r>
      <w:proofErr w:type="gram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ізвище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ім'я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,  по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батькові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та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підпис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керівника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БТІ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або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уповноваженої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ним особи.</w:t>
      </w:r>
    </w:p>
    <w:p w:rsidR="009239EC" w:rsidRPr="009239EC" w:rsidRDefault="009239EC" w:rsidP="0092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8" w:name="o309"/>
      <w:bookmarkEnd w:id="18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Зазначений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витяг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spellStart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скріплюється</w:t>
      </w:r>
      <w:proofErr w:type="spellEnd"/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печаткою БТІ. </w:t>
      </w:r>
      <w:r w:rsidRPr="009239EC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916624" w:rsidRPr="009239EC" w:rsidRDefault="00916624">
      <w:pPr>
        <w:rPr>
          <w:sz w:val="28"/>
          <w:szCs w:val="28"/>
        </w:rPr>
      </w:pPr>
    </w:p>
    <w:sectPr w:rsidR="00916624" w:rsidRPr="009239EC" w:rsidSect="0091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9EC"/>
    <w:rsid w:val="00916624"/>
    <w:rsid w:val="0092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3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39EC"/>
    <w:rPr>
      <w:rFonts w:ascii="Courier New" w:eastAsia="Times New Roman" w:hAnsi="Courier New" w:cs="Courier New"/>
      <w:color w:val="00000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1559</Characters>
  <Application>Microsoft Office Word</Application>
  <DocSecurity>0</DocSecurity>
  <Lines>12</Lines>
  <Paragraphs>3</Paragraphs>
  <ScaleCrop>false</ScaleCrop>
  <Company>Grizli777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2012-06-13T19:01:00Z</dcterms:created>
  <dcterms:modified xsi:type="dcterms:W3CDTF">2012-06-13T19:07:00Z</dcterms:modified>
</cp:coreProperties>
</file>